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</w:r>
    </w:p>
    <w:p>
      <w:pPr>
        <w:pStyle w:val="Normal"/>
        <w:jc w:val="center"/>
        <w:rPr>
          <w:color w:val="000000"/>
          <w:sz w:val="28"/>
          <w:szCs w:val="20"/>
        </w:rPr>
      </w:pPr>
      <w:r>
        <w:rPr/>
        <w:drawing>
          <wp:inline distT="0" distB="0" distL="0" distR="5080">
            <wp:extent cx="1271270" cy="202374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</w:r>
    </w:p>
    <w:p>
      <w:pPr>
        <w:pStyle w:val="Normal"/>
        <w:rPr>
          <w:rFonts w:ascii="Arial Black" w:hAnsi="Arial Black"/>
          <w:b/>
          <w:b/>
          <w:sz w:val="20"/>
        </w:rPr>
      </w:pPr>
      <w:r>
        <w:rPr>
          <w:rFonts w:ascii="Arial Black" w:hAnsi="Arial Black"/>
          <w:b/>
          <w:sz w:val="20"/>
        </w:rPr>
      </w:r>
    </w:p>
    <w:p>
      <w:pPr>
        <w:pStyle w:val="Normal"/>
        <w:pBdr>
          <w:top w:val="single" w:sz="48" w:space="1" w:color="00000A" w:shadow="1"/>
          <w:left w:val="single" w:sz="48" w:space="1" w:color="00000A" w:shadow="1"/>
          <w:bottom w:val="single" w:sz="48" w:space="1" w:color="00000A" w:shadow="1"/>
          <w:right w:val="single" w:sz="48" w:space="4" w:color="00000A" w:shadow="1"/>
        </w:pBdr>
        <w:jc w:val="center"/>
        <w:rPr>
          <w:rFonts w:ascii="Arial Black" w:hAnsi="Arial Black"/>
          <w:b/>
          <w:b/>
          <w:sz w:val="56"/>
          <w:szCs w:val="56"/>
        </w:rPr>
      </w:pPr>
      <w:r>
        <w:rPr>
          <w:rFonts w:ascii="Arial Black" w:hAnsi="Arial Black"/>
          <w:b/>
          <w:sz w:val="56"/>
          <w:szCs w:val="56"/>
        </w:rPr>
        <w:t>Mouvement intra-académique 2016</w:t>
      </w:r>
    </w:p>
    <w:p>
      <w:pPr>
        <w:pStyle w:val="Normal"/>
        <w:jc w:val="center"/>
        <w:rPr>
          <w:rFonts w:ascii="Arial" w:hAnsi="Arial" w:cs="Arial"/>
          <w:sz w:val="40"/>
        </w:rPr>
      </w:pPr>
      <w:r>
        <w:rPr>
          <w:rFonts w:cs="Arial" w:ascii="Arial" w:hAnsi="Arial"/>
          <w:sz w:val="40"/>
        </w:rPr>
      </w:r>
    </w:p>
    <w:p>
      <w:pPr>
        <w:pStyle w:val="Normal"/>
        <w:jc w:val="center"/>
        <w:rPr>
          <w:rFonts w:ascii="Arial" w:hAnsi="Arial" w:cs="Arial"/>
          <w:i/>
          <w:i/>
          <w:sz w:val="72"/>
          <w:szCs w:val="72"/>
          <w:u w:val="single"/>
        </w:rPr>
      </w:pPr>
      <w:r>
        <w:rPr>
          <w:rFonts w:cs="Arial" w:ascii="Arial" w:hAnsi="Arial"/>
          <w:sz w:val="72"/>
          <w:szCs w:val="72"/>
          <w:u w:val="single"/>
        </w:rPr>
        <w:t>Réunions d’information</w:t>
      </w:r>
    </w:p>
    <w:p>
      <w:pPr>
        <w:pStyle w:val="Normal"/>
        <w:jc w:val="center"/>
        <w:rPr>
          <w:rFonts w:ascii="Arial" w:hAnsi="Arial" w:cs="Arial"/>
          <w:i/>
          <w:i/>
          <w:sz w:val="32"/>
        </w:rPr>
      </w:pPr>
      <w:r>
        <w:rPr>
          <w:rFonts w:cs="Arial" w:ascii="Arial" w:hAnsi="Arial"/>
          <w:i/>
          <w:sz w:val="32"/>
        </w:rPr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44"/>
          <w:szCs w:val="44"/>
        </w:rPr>
      </w:pPr>
      <w:r>
        <w:rPr>
          <w:rFonts w:cs="Arial" w:ascii="Arial" w:hAnsi="Arial"/>
          <w:b/>
          <w:sz w:val="44"/>
          <w:szCs w:val="44"/>
          <w:u w:val="single"/>
        </w:rPr>
        <w:t>ESPE Orléans (site Bourgogne)</w:t>
      </w:r>
      <w:r>
        <w:rPr>
          <w:rFonts w:cs="Arial" w:ascii="Arial" w:hAnsi="Arial"/>
          <w:sz w:val="44"/>
          <w:szCs w:val="44"/>
        </w:rPr>
        <w:t> : Permanence le jeudi 17 mars de 13h à 17h</w:t>
      </w:r>
    </w:p>
    <w:p>
      <w:pPr>
        <w:pStyle w:val="Normal"/>
        <w:rPr>
          <w:rFonts w:ascii="Arial" w:hAnsi="Arial" w:cs="Arial"/>
          <w:sz w:val="44"/>
          <w:szCs w:val="44"/>
        </w:rPr>
      </w:pPr>
      <w:r>
        <w:rPr>
          <w:rFonts w:cs="Arial" w:ascii="Arial" w:hAnsi="Arial"/>
          <w:sz w:val="44"/>
          <w:szCs w:val="44"/>
        </w:rPr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44"/>
          <w:szCs w:val="44"/>
        </w:rPr>
      </w:pPr>
      <w:r>
        <w:rPr>
          <w:rFonts w:cs="Arial" w:ascii="Arial" w:hAnsi="Arial"/>
          <w:b/>
          <w:sz w:val="44"/>
          <w:szCs w:val="44"/>
          <w:u w:val="single"/>
        </w:rPr>
        <w:t>Orléans</w:t>
      </w:r>
      <w:r>
        <w:rPr>
          <w:rFonts w:cs="Arial" w:ascii="Arial" w:hAnsi="Arial"/>
          <w:sz w:val="44"/>
          <w:szCs w:val="44"/>
        </w:rPr>
        <w:t xml:space="preserve"> : LPO Benjamin Franklin le </w:t>
      </w:r>
      <w:r>
        <w:rPr>
          <w:rFonts w:cs="Arial" w:ascii="Arial" w:hAnsi="Arial"/>
          <w:sz w:val="44"/>
          <w:szCs w:val="44"/>
          <w:u w:val="single"/>
        </w:rPr>
        <w:t>jeudi 17 mars à 17h</w:t>
      </w:r>
      <w:r>
        <w:rPr>
          <w:rFonts w:cs="Arial" w:ascii="Arial" w:hAnsi="Arial"/>
          <w:sz w:val="44"/>
          <w:szCs w:val="44"/>
        </w:rPr>
        <w:t xml:space="preserve"> (salle E01)</w:t>
      </w:r>
    </w:p>
    <w:p>
      <w:pPr>
        <w:pStyle w:val="ListParagraph"/>
        <w:rPr>
          <w:rFonts w:ascii="Arial" w:hAnsi="Arial" w:cs="Arial"/>
          <w:sz w:val="44"/>
          <w:szCs w:val="44"/>
        </w:rPr>
      </w:pPr>
      <w:r>
        <w:rPr>
          <w:rFonts w:cs="Arial" w:ascii="Arial" w:hAnsi="Arial"/>
          <w:sz w:val="44"/>
          <w:szCs w:val="44"/>
        </w:rPr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  <w:sz w:val="44"/>
          <w:szCs w:val="44"/>
        </w:rPr>
      </w:pPr>
      <w:r>
        <w:rPr>
          <w:rFonts w:cs="Arial" w:ascii="Arial" w:hAnsi="Arial"/>
          <w:b/>
          <w:sz w:val="44"/>
          <w:szCs w:val="44"/>
          <w:u w:val="single"/>
        </w:rPr>
        <w:t>St-Jean-de-la-Ruelle</w:t>
      </w:r>
      <w:r>
        <w:rPr>
          <w:rFonts w:cs="Arial" w:ascii="Arial" w:hAnsi="Arial"/>
          <w:sz w:val="44"/>
          <w:szCs w:val="44"/>
        </w:rPr>
        <w:t> : LP Maréchal Leclerc le mardi 22 mars à 17h (salle B4)</w:t>
      </w:r>
    </w:p>
    <w:p>
      <w:pPr>
        <w:pStyle w:val="Normal"/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cs="Arial" w:ascii="Arial" w:hAnsi="Arial"/>
          <w:sz w:val="44"/>
          <w:szCs w:val="44"/>
          <w:u w:val="single"/>
        </w:rPr>
      </w:r>
    </w:p>
    <w:p>
      <w:pPr>
        <w:pStyle w:val="Normal"/>
        <w:jc w:val="center"/>
        <w:rPr>
          <w:rFonts w:ascii="Arial" w:hAnsi="Arial" w:cs="Arial"/>
          <w:i/>
          <w:i/>
          <w:sz w:val="32"/>
        </w:rPr>
      </w:pPr>
      <w:bookmarkStart w:id="0" w:name="_GoBack"/>
      <w:bookmarkEnd w:id="0"/>
      <w:r>
        <w:rPr>
          <w:rFonts w:cs="Arial" w:ascii="Arial" w:hAnsi="Arial"/>
          <w:sz w:val="44"/>
          <w:szCs w:val="44"/>
          <w:u w:val="single"/>
        </w:rPr>
        <w:t>Pour mémoire, le serveur SIAM sera ouvert du 14 mars au 29 mars</w:t>
      </w:r>
    </w:p>
    <w:p>
      <w:pPr>
        <w:pStyle w:val="Normal"/>
        <w:jc w:val="center"/>
        <w:rPr>
          <w:rFonts w:ascii="Arial" w:hAnsi="Arial" w:cs="Arial"/>
          <w:i/>
          <w:i/>
          <w:sz w:val="32"/>
        </w:rPr>
      </w:pPr>
      <w:r>
        <w:rPr>
          <w:rFonts w:cs="Arial" w:ascii="Arial" w:hAnsi="Arial"/>
          <w:i/>
          <w:sz w:val="32"/>
        </w:rPr>
      </w:r>
    </w:p>
    <w:p>
      <w:pPr>
        <w:pStyle w:val="Normal"/>
        <w:jc w:val="center"/>
        <w:rPr>
          <w:rFonts w:ascii="Arial" w:hAnsi="Arial" w:cs="Arial"/>
          <w:i/>
          <w:i/>
          <w:sz w:val="32"/>
        </w:rPr>
      </w:pPr>
      <w:r>
        <w:rPr>
          <w:rFonts w:cs="Arial" w:ascii="Arial" w:hAnsi="Arial"/>
          <w:i/>
          <w:sz w:val="32"/>
        </w:rPr>
      </w:r>
    </w:p>
    <w:p>
      <w:pPr>
        <w:pStyle w:val="Normal"/>
        <w:jc w:val="center"/>
        <w:rPr/>
      </w:pPr>
      <w:r>
        <w:rPr>
          <w:rFonts w:cs="Arial" w:ascii="Arial" w:hAnsi="Arial"/>
          <w:i/>
          <w:sz w:val="32"/>
        </w:rPr>
        <w:t xml:space="preserve">Contact : Quentin SEDES – </w:t>
      </w:r>
      <w:hyperlink r:id="rId3">
        <w:r>
          <w:rPr>
            <w:rStyle w:val="LienInternet"/>
            <w:rFonts w:cs="Arial" w:ascii="Arial" w:hAnsi="Arial"/>
            <w:i/>
            <w:sz w:val="32"/>
          </w:rPr>
          <w:t>squentin@hotmail.fr</w:t>
        </w:r>
      </w:hyperlink>
      <w:r>
        <w:rPr>
          <w:rFonts w:cs="Arial" w:ascii="Arial" w:hAnsi="Arial"/>
          <w:i/>
          <w:sz w:val="32"/>
        </w:rPr>
        <w:t xml:space="preserve"> – 06 88 93 07 05</w:t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Black">
    <w:charset w:val="01"/>
    <w:family w:val="roman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502" w:hanging="360"/>
      </w:pPr>
      <w:rPr>
        <w:rFonts w:ascii="Arial" w:hAnsi="Arial" w:cs="Arial" w:hint="default"/>
        <w:sz w:val="44"/>
        <w:u w:val="none"/>
        <w:rFonts w:cs="Arial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  <w:defaultTabStop w:val="708"/>
  <w:compat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3aa2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5a2551"/>
    <w:rPr>
      <w:rFonts w:ascii="Tahoma" w:hAnsi="Tahoma" w:cs="Tahoma"/>
      <w:sz w:val="16"/>
      <w:szCs w:val="16"/>
    </w:rPr>
  </w:style>
  <w:style w:type="character" w:styleId="Il" w:customStyle="1">
    <w:name w:val="il"/>
    <w:basedOn w:val="DefaultParagraphFont"/>
    <w:qFormat/>
    <w:rsid w:val="005a2551"/>
    <w:rPr/>
  </w:style>
  <w:style w:type="character" w:styleId="LienInternet">
    <w:name w:val="Lien Internet"/>
    <w:basedOn w:val="DefaultParagraphFont"/>
    <w:uiPriority w:val="99"/>
    <w:unhideWhenUsed/>
    <w:rsid w:val="0099770f"/>
    <w:rPr>
      <w:color w:val="0000FF"/>
      <w:u w:val="single"/>
    </w:rPr>
  </w:style>
  <w:style w:type="character" w:styleId="ListLabel1">
    <w:name w:val="ListLabel 1"/>
    <w:qFormat/>
    <w:rPr>
      <w:rFonts w:eastAsia="Calibri" w:cs=""/>
      <w:i w:val="false"/>
      <w:sz w:val="2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Arial" w:hAnsi="Arial" w:eastAsia="Calibri" w:cs="Arial"/>
      <w:sz w:val="44"/>
      <w:u w:val="none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FreeSans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a255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22e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quentin@hotmail.fr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LibreOffice/5.0.5.2$Linux_x86 LibreOffice_project/00m0$Build-2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2016-03-14T07:02:00Z</dcterms:created>
  <dc:creator>*****</dc:creator>
  <dc:language>fr-FR</dc:language>
  <cp:lastModifiedBy>quentin</cp:lastModifiedBy>
  <dcterms:modified xsi:type="dcterms:W3CDTF">2016-03-14T07:02:00Z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